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title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title"/>
        <w:spacing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Constitle"/>
        <w:spacing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СЕЛЕКЦИОННОГО СЕЛЬСОВЕТА</w:t>
      </w:r>
    </w:p>
    <w:p>
      <w:pPr>
        <w:pStyle w:val="Constitle"/>
        <w:spacing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ЛЬГОВСКОГО РАЙОНА  </w:t>
      </w:r>
    </w:p>
    <w:p>
      <w:pPr>
        <w:pStyle w:val="Constitle"/>
        <w:spacing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Constitle"/>
        <w:spacing w:before="28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>
      <w:pPr>
        <w:pStyle w:val="Constitle"/>
        <w:spacing w:before="280" w:after="0"/>
        <w:rPr/>
      </w:pPr>
      <w:r>
        <w:rPr>
          <w:b/>
          <w:sz w:val="28"/>
          <w:szCs w:val="28"/>
        </w:rPr>
        <w:t xml:space="preserve">от   </w:t>
      </w:r>
      <w:r>
        <w:rPr>
          <w:b/>
          <w:sz w:val="28"/>
          <w:szCs w:val="28"/>
        </w:rPr>
        <w:t xml:space="preserve">18 мая </w:t>
      </w:r>
      <w:r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г. № </w:t>
      </w:r>
      <w:r>
        <w:rPr>
          <w:b/>
          <w:sz w:val="28"/>
          <w:szCs w:val="28"/>
        </w:rPr>
        <w:t>39</w:t>
      </w:r>
    </w:p>
    <w:p>
      <w:pPr>
        <w:pStyle w:val="Constitle"/>
        <w:spacing w:before="280" w:after="0"/>
        <w:rPr/>
      </w:pPr>
      <w:r>
        <w:rPr>
          <w:b/>
          <w:sz w:val="28"/>
          <w:szCs w:val="28"/>
        </w:rPr>
        <w:t>О проведении публичных слушаний по проекту «Внесение изменений в Правила землепользования и застройки муниципального образования «Селекционный сельсовет Льговского района Курской области.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В соответствии со ст. 5.1, 28, 31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 образования  «Селекционный сельсовет» Льговского  района Курской области,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муниципального образования «Селекционный сельсовет Льговского района Курской области, Администрация   «Селекционный сельсовет» Льговского  района Курской области ПОСТАНОВЛЯЕТ: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1. Назначить публичные слушания по проекту «Внесение изменений в Правила землепользования и застройки муниципального образования «Селекционный сельсовет» Льговского района Курской области», утвержденных решением   Собранием депутатов «Селекционного сельсовета «Льговского    района Курской области от  16.01.2017г. № 01 , в части соответствия установленных градостроительных регламентов Градостроительному кодексу РФ (градостроительные регламенты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а также применительно к территориям, в границах которых предусматривается осуществление деятельности по комплексному и устойчивому развитию территории, расчетные показатели минимально допустимого уровня обеспеченности соответствующей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населения).</w:t>
      </w:r>
    </w:p>
    <w:p>
      <w:pPr>
        <w:pStyle w:val="Constitle"/>
        <w:spacing w:before="280" w:after="0"/>
        <w:rPr/>
      </w:pPr>
      <w:r>
        <w:rPr>
          <w:sz w:val="28"/>
          <w:szCs w:val="28"/>
        </w:rPr>
        <w:t>2. Установить срок проведения публичных слушаний со дня обнародования проекта до дня опубликования заключения о результатах публичных слушаний – с 1</w:t>
      </w:r>
      <w:r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sz w:val="28"/>
          <w:szCs w:val="28"/>
        </w:rPr>
        <w:t>07</w:t>
      </w:r>
      <w:r>
        <w:rPr>
          <w:sz w:val="28"/>
          <w:szCs w:val="28"/>
        </w:rPr>
        <w:t xml:space="preserve">. 2019г по </w:t>
      </w:r>
      <w:r>
        <w:rPr>
          <w:sz w:val="28"/>
          <w:szCs w:val="28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3. Публичные слушания провести:</w:t>
      </w:r>
    </w:p>
    <w:p>
      <w:pPr>
        <w:pStyle w:val="Constitle"/>
        <w:spacing w:before="280" w:after="0"/>
        <w:rPr/>
      </w:pPr>
      <w:bookmarkStart w:id="0" w:name="__DdeLink__425_2439272799"/>
      <w:r>
        <w:rPr>
          <w:sz w:val="28"/>
          <w:szCs w:val="28"/>
        </w:rPr>
        <w:t>18</w:t>
      </w:r>
      <w:r>
        <w:rPr>
          <w:sz w:val="28"/>
          <w:szCs w:val="28"/>
        </w:rPr>
        <w:t>.</w:t>
      </w:r>
      <w:r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 по населенным пунктам:</w:t>
      </w:r>
      <w:bookmarkEnd w:id="0"/>
    </w:p>
    <w:p>
      <w:pPr>
        <w:pStyle w:val="Constitle"/>
        <w:spacing w:before="280" w:after="0"/>
        <w:rPr/>
      </w:pPr>
      <w:r>
        <w:rPr>
          <w:sz w:val="28"/>
          <w:szCs w:val="28"/>
        </w:rPr>
        <w:t xml:space="preserve">- 8- 45 ч. д Кочановка;     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- 9-30ч.  с.Глиница 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- 10-15ч.  ст.Артакаво;</w:t>
      </w:r>
    </w:p>
    <w:p>
      <w:pPr>
        <w:pStyle w:val="Constitle"/>
        <w:spacing w:before="280" w:after="0"/>
        <w:rPr/>
      </w:pPr>
      <w:r>
        <w:rPr>
          <w:sz w:val="28"/>
          <w:szCs w:val="28"/>
        </w:rPr>
        <w:t>- 11-00 ч. х.Новый Мир ;</w:t>
      </w:r>
    </w:p>
    <w:p>
      <w:pPr>
        <w:pStyle w:val="Constitle"/>
        <w:spacing w:before="280" w:after="0"/>
        <w:rPr/>
      </w:pPr>
      <w:r>
        <w:rPr>
          <w:sz w:val="28"/>
          <w:szCs w:val="28"/>
        </w:rPr>
        <w:t>19</w:t>
      </w:r>
      <w:r>
        <w:rPr>
          <w:sz w:val="28"/>
          <w:szCs w:val="28"/>
        </w:rPr>
        <w:t>.</w:t>
      </w:r>
      <w:r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 по населенным пунктам:</w:t>
      </w:r>
    </w:p>
    <w:p>
      <w:pPr>
        <w:pStyle w:val="Constitle"/>
        <w:spacing w:before="280" w:after="0"/>
        <w:rPr/>
      </w:pPr>
      <w:r>
        <w:rPr>
          <w:sz w:val="28"/>
          <w:szCs w:val="28"/>
        </w:rPr>
        <w:t>-11-45 ч.с.Фитиж 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- 12-30 ч. д.Шерекино;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 14-30 ч. п.Селекционный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4. Местом проведения публичных слушаний определить: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 д Кочановка  -  придомовая территория   Сайковой Н.Н. по адресу: Курская область,  Льговский  район,  Селекционный  сельсовет,  д.Кочановка;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с.  Глиница –  здание ДК с.Глиница, по адресу: Курская область,  Льговский  район,  Селекционный  сельсовет,   с.Глиница;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 ст.Артакаво – придомовая территория  Истомина Н.Д. по адресу:    Курская область,  Льговский  район,  Селекционный  сельсовет,   с.Артакаво;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 х.Новый Мир  - придомовая территория  Костебелова  В.А.  по адресу: Курская область,  Льговский  район,  Селекционный  сельсовет х.Новый Мир;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с.Фитиж – здание ДК с.Фитиж    по адресу: Курская область,  Льговский  район,  Селекционный  сельсовет,   с.Фитиж;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д.  Шерекино  –  здание ДК  д.Шерекино    по адресу: Курская область,  Льговский  район,  Селекционный  сельсовет , д.Шерекино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п.  Селекционный  -  здание ДК  п.Селекционный     по адресу: Курская область,  Льговский  район,  Селекционный  сельсовет,    п.Селекционный;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5. Место размещения экспозиции документов и материалов, подлежащих рассмотрению на публичных слушаниях – здание Администрации  «Селекционный сельсовет» Льговского  района Курской области,  Курская область Льговский район п.Селекционный ул.Центральная д6 .</w:t>
      </w:r>
    </w:p>
    <w:p>
      <w:pPr>
        <w:pStyle w:val="Constitle"/>
        <w:spacing w:before="280" w:after="0"/>
        <w:rPr/>
      </w:pPr>
      <w:r>
        <w:rPr>
          <w:sz w:val="28"/>
          <w:szCs w:val="28"/>
        </w:rPr>
        <w:t xml:space="preserve">6. Установить срок </w:t>
      </w:r>
      <w:r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 xml:space="preserve"> проекта – с 1</w:t>
      </w:r>
      <w:r>
        <w:rPr>
          <w:sz w:val="28"/>
          <w:szCs w:val="28"/>
        </w:rPr>
        <w:t>8</w:t>
      </w:r>
      <w:r>
        <w:rPr>
          <w:sz w:val="28"/>
          <w:szCs w:val="28"/>
        </w:rPr>
        <w:t>.0</w:t>
      </w:r>
      <w:r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 по 1</w:t>
      </w:r>
      <w:r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</w:rPr>
        <w:t>07</w:t>
      </w:r>
      <w:r>
        <w:rPr>
          <w:sz w:val="28"/>
          <w:szCs w:val="28"/>
        </w:rPr>
        <w:t xml:space="preserve"> .20</w:t>
      </w:r>
      <w:r>
        <w:rPr>
          <w:sz w:val="28"/>
          <w:szCs w:val="28"/>
        </w:rPr>
        <w:t>20</w:t>
      </w:r>
      <w:r>
        <w:rPr>
          <w:sz w:val="28"/>
          <w:szCs w:val="28"/>
        </w:rPr>
        <w:t>г. в рабочие дни с 8.00 по 17.00.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7. Комиссии по подготовке проекта внесение изменений в Правила землепользования и застройки  муниципальных образований  «Селекционный сельсовет» Льговского   района Курской области: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обеспечить организационные мероприятия по проведению публичных слушаний и подготовку заключения о результатах публичных слушаний;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обеспечить размещение извещения  , на сайте Администрации  «Селекционный сельсовет» Льговского  района в сети «Интернет» информацию о проведении публичных слушаний.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- Проект «Внесение изменений в  Правила землепользования и застройки  муниципального образования «Селекционный сельсовет Льговского района Курской области разместить на официальном сайте Администрации муниципального образования ««Селекционный сельсовет» Льговского  района в сети Интернет.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8. Предложения и замечания по предмету публичных слушаний направлять в комиссию по месту ее нахождения: Курская область,  Льговский район п.Селекционный ул.центральная д.6 (администрация  «Селекционный сельсовет» Льговского  района Курской области) ежедневно с 8.00 до 17.00 (за исключением выходных дней), тел. 93-2-98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9. Контроль за исполнением настоящего постановления возложить на заместителя главы администрации  «Селекционный сельсовет» Льговского  района Курской области  Коростелеву Е.Н.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10. Постановление вступает в силу со дня его опубликования.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Глава Селекционного сельсовета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  <w:t>Льговского района                                                                          С.Ф. Белкин</w:t>
      </w:r>
    </w:p>
    <w:p>
      <w:pPr>
        <w:pStyle w:val="Constitle"/>
        <w:spacing w:before="28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title"/>
        <w:spacing w:before="280"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aps/>
          <w:sz w:val="28"/>
          <w:szCs w:val="28"/>
        </w:rPr>
        <w:t>Приложение 1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>
          <w:szCs w:val="28"/>
        </w:rPr>
      </w:pPr>
      <w:r>
        <w:rPr>
          <w:szCs w:val="28"/>
        </w:rPr>
        <w:t xml:space="preserve">к постановлению Администрации  Селекционного сельсовета Льговского района Курской области 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/>
      </w:pPr>
      <w:r>
        <w:rPr>
          <w:szCs w:val="28"/>
        </w:rPr>
        <w:t>от  1</w:t>
      </w:r>
      <w:r>
        <w:rPr>
          <w:szCs w:val="28"/>
        </w:rPr>
        <w:t>8</w:t>
      </w:r>
      <w:r>
        <w:rPr>
          <w:szCs w:val="28"/>
        </w:rPr>
        <w:t xml:space="preserve">  </w:t>
      </w:r>
      <w:r>
        <w:rPr>
          <w:szCs w:val="28"/>
        </w:rPr>
        <w:t>мая</w:t>
      </w:r>
      <w:r>
        <w:rPr>
          <w:szCs w:val="28"/>
        </w:rPr>
        <w:t xml:space="preserve"> 20</w:t>
      </w:r>
      <w:r>
        <w:rPr>
          <w:szCs w:val="28"/>
        </w:rPr>
        <w:t xml:space="preserve">20 </w:t>
      </w:r>
      <w:r>
        <w:rPr>
          <w:szCs w:val="28"/>
        </w:rPr>
        <w:t xml:space="preserve">года № </w:t>
      </w:r>
      <w:r>
        <w:rPr>
          <w:szCs w:val="28"/>
        </w:rPr>
        <w:t>39</w:t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lockText"/>
        <w:numPr>
          <w:ilvl w:val="0"/>
          <w:numId w:val="0"/>
        </w:numPr>
        <w:tabs>
          <w:tab w:val="clear" w:pos="708"/>
          <w:tab w:val="left" w:pos="9540" w:leader="none"/>
        </w:tabs>
        <w:spacing w:lineRule="auto" w:line="252" w:before="0" w:after="0"/>
        <w:ind w:left="900" w:right="-79" w:hanging="0"/>
        <w:jc w:val="center"/>
        <w:outlineLvl w:val="0"/>
        <w:rPr>
          <w:caps/>
          <w:szCs w:val="28"/>
        </w:rPr>
      </w:pPr>
      <w:r>
        <w:rPr>
          <w:caps/>
          <w:szCs w:val="28"/>
        </w:rPr>
        <w:t>проЕКТ</w:t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внесения изменений в Правила землепользования и застройки муниципального образования</w:t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« Селекционный сельсовет» </w:t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Льговского района   Курской области</w:t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ind w:left="4956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ind w:left="4956" w:hanging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cs="Times New Roman" w:ascii="Times New Roman" w:hAnsi="Times New Roman"/>
          <w:caps/>
          <w:sz w:val="28"/>
          <w:szCs w:val="28"/>
        </w:rPr>
        <w:t>Приложение 2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>
          <w:szCs w:val="28"/>
        </w:rPr>
      </w:pPr>
      <w:r>
        <w:rPr>
          <w:szCs w:val="28"/>
        </w:rPr>
        <w:t xml:space="preserve">к постановлению Администрации  Селекционного сельсовета Льговского района Курской области 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/>
      </w:pPr>
      <w:r>
        <w:rPr>
          <w:szCs w:val="28"/>
        </w:rPr>
        <w:t>от «1</w:t>
      </w:r>
      <w:r>
        <w:rPr>
          <w:szCs w:val="28"/>
        </w:rPr>
        <w:t>8</w:t>
      </w:r>
      <w:r>
        <w:rPr>
          <w:szCs w:val="28"/>
        </w:rPr>
        <w:t xml:space="preserve">»  </w:t>
      </w:r>
      <w:r>
        <w:rPr>
          <w:szCs w:val="28"/>
        </w:rPr>
        <w:t>мая</w:t>
      </w:r>
      <w:r>
        <w:rPr>
          <w:szCs w:val="28"/>
        </w:rPr>
        <w:t xml:space="preserve"> 20</w:t>
      </w:r>
      <w:r>
        <w:rPr>
          <w:szCs w:val="28"/>
        </w:rPr>
        <w:t>20</w:t>
      </w:r>
      <w:r>
        <w:rPr>
          <w:szCs w:val="28"/>
        </w:rPr>
        <w:t xml:space="preserve"> года № </w:t>
      </w:r>
      <w:r>
        <w:rPr>
          <w:szCs w:val="28"/>
        </w:rPr>
        <w:t>39</w:t>
      </w:r>
    </w:p>
    <w:p>
      <w:pPr>
        <w:pStyle w:val="BlockText"/>
        <w:numPr>
          <w:ilvl w:val="0"/>
          <w:numId w:val="0"/>
        </w:numPr>
        <w:tabs>
          <w:tab w:val="clear" w:pos="708"/>
          <w:tab w:val="left" w:pos="9540" w:leader="none"/>
        </w:tabs>
        <w:spacing w:lineRule="auto" w:line="252" w:before="400" w:after="0"/>
        <w:ind w:left="0" w:right="-79" w:hanging="0"/>
        <w:jc w:val="center"/>
        <w:outlineLvl w:val="0"/>
        <w:rPr>
          <w:caps/>
          <w:szCs w:val="28"/>
        </w:rPr>
      </w:pPr>
      <w:r>
        <w:rPr>
          <w:caps/>
          <w:szCs w:val="28"/>
        </w:rPr>
        <w:t xml:space="preserve">порядок </w:t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участия граждан в обсуждении проекта внесения изменений в Правила землепользования и застройки муниципального образования </w:t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«Селекционный сельсовет» Льговского района Курской области</w:t>
      </w:r>
    </w:p>
    <w:p>
      <w:pPr>
        <w:pStyle w:val="NormalWeb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341" w:beforeAutospacing="0" w:before="0" w:afterAutospacing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граждан в обсуждении обнародованного проекта Правил землепользования и застройки муниципального образования «Селекционный сельсовет» Льговского района Курской области.</w:t>
      </w:r>
    </w:p>
    <w:p>
      <w:pPr>
        <w:pStyle w:val="HTMLPreformatted"/>
        <w:spacing w:before="10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Порядок имеет целью обеспечение реализации населением муниципального образования «Селекционный сельсовет» Льговского района Курской области (далее – Селекционный сельсовет) своего конституционного права на местное самоуправление.</w:t>
      </w:r>
    </w:p>
    <w:p>
      <w:pPr>
        <w:pStyle w:val="HTMLPreformatted"/>
        <w:spacing w:before="200" w:after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Общие положения</w:t>
      </w:r>
    </w:p>
    <w:p>
      <w:pPr>
        <w:pStyle w:val="Normal"/>
        <w:numPr>
          <w:ilvl w:val="3"/>
          <w:numId w:val="1"/>
        </w:numPr>
        <w:tabs>
          <w:tab w:val="clear" w:pos="708"/>
          <w:tab w:val="left" w:pos="1134" w:leader="none"/>
        </w:tabs>
        <w:spacing w:lineRule="auto" w:line="240"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Население сельского поселения с момента обнародования проекта внесения изменений в Правила землепользования и застройки муниципального образования «Селекционный сельсовет» Льговского района Курской области (далее – проект внесения изменений в Правила землепользования и застройки) вправе участвовать в его обсуждении в следующих формах:</w:t>
      </w:r>
    </w:p>
    <w:p>
      <w:pPr>
        <w:pStyle w:val="HTMLPreformatted"/>
        <w:numPr>
          <w:ilvl w:val="0"/>
          <w:numId w:val="2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 внесения изменений в Правил землепользования и застройки;</w:t>
      </w:r>
    </w:p>
    <w:p>
      <w:pPr>
        <w:pStyle w:val="HTMLPreformatted"/>
        <w:numPr>
          <w:ilvl w:val="0"/>
          <w:numId w:val="2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массового обсуждения обнародованного проекта внесения изменений в Правила землепользования и застройки в порядке, предусмотренном настоящим Положением и иными муниципальными правовыми актами;</w:t>
      </w:r>
    </w:p>
    <w:p>
      <w:pPr>
        <w:pStyle w:val="HTMLPreformatted"/>
        <w:numPr>
          <w:ilvl w:val="0"/>
          <w:numId w:val="2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обсуждение обнародованного проекта внесения изменений в Правила землепользования и застройки публичных слушаниях.</w:t>
      </w:r>
    </w:p>
    <w:p>
      <w:pPr>
        <w:pStyle w:val="HTMLPreformatted"/>
        <w:spacing w:before="10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121212"/>
          <w:sz w:val="28"/>
          <w:szCs w:val="28"/>
        </w:rPr>
        <w:t>В иных формах, не противоречащих действующему законодательству, и обеспечивающих объективное, свободное и явное волеизъявление населения.</w:t>
      </w:r>
    </w:p>
    <w:p>
      <w:pPr>
        <w:pStyle w:val="Normal"/>
        <w:numPr>
          <w:ilvl w:val="3"/>
          <w:numId w:val="1"/>
        </w:numPr>
        <w:tabs>
          <w:tab w:val="clear" w:pos="708"/>
          <w:tab w:val="left" w:pos="1134" w:leader="none"/>
        </w:tabs>
        <w:spacing w:lineRule="auto" w:line="240"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121212"/>
          <w:sz w:val="28"/>
          <w:szCs w:val="28"/>
        </w:rPr>
        <w:t xml:space="preserve">Реализация указанных в пункте 1.1 настоящего Порядка форм участия граждан в обсуждении проекта внесения изменений в Правила землепользования и застройки регулируется Уставом Селекционного сельсовета поселения, настоящим Порядком и иными муниципальными правовыми актами, принятыми в соответствии с законодательством Российской Федерации и Курской области.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0" w:leader="none"/>
          <w:tab w:val="left" w:pos="426" w:leader="none"/>
          <w:tab w:val="left" w:pos="113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Autospacing="1" w:afterAutospacing="1"/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проведения собраний граждан по месту жительства с целью обсуждения обнародованного проекта внесения изменений в Правила землепользования и застройки</w:t>
      </w:r>
    </w:p>
    <w:p>
      <w:pPr>
        <w:pStyle w:val="HTMLPreformatted"/>
        <w:numPr>
          <w:ilvl w:val="1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Собрания граждан по месту жительства проводятся с целью обсуждения обнародованного проекта внесения изменений в Правила землепользования и застройки выдвижения предложений о дополнениях и изменениях к нему.</w:t>
      </w:r>
    </w:p>
    <w:p>
      <w:pPr>
        <w:pStyle w:val="HTMLPreformatted"/>
        <w:numPr>
          <w:ilvl w:val="1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собрании имеют право участвовать граждане Российской Федерации</w:t>
      </w:r>
      <w:r>
        <w:rPr>
          <w:rFonts w:cs="Times New Roman" w:ascii="Times New Roman" w:hAnsi="Times New Roman"/>
          <w:bCs/>
          <w:sz w:val="28"/>
          <w:szCs w:val="28"/>
        </w:rPr>
        <w:t xml:space="preserve">, обладающие избирательным правом и постоянно                       или преимущественно проживающие на территории </w:t>
      </w:r>
      <w:r>
        <w:rPr>
          <w:rFonts w:cs="Times New Roman" w:ascii="Times New Roman" w:hAnsi="Times New Roman"/>
          <w:sz w:val="28"/>
          <w:szCs w:val="28"/>
        </w:rPr>
        <w:t>сельского поселения.</w:t>
      </w:r>
    </w:p>
    <w:p>
      <w:pPr>
        <w:pStyle w:val="HTMLPreformatted"/>
        <w:numPr>
          <w:ilvl w:val="1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   до его проведения.</w:t>
      </w:r>
    </w:p>
    <w:p>
      <w:pPr>
        <w:pStyle w:val="HTMLPreformatted"/>
        <w:numPr>
          <w:ilvl w:val="1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>
      <w:pPr>
        <w:pStyle w:val="HTMLPreformatted"/>
        <w:numPr>
          <w:ilvl w:val="0"/>
          <w:numId w:val="5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>
      <w:pPr>
        <w:pStyle w:val="HTMLPreformatted"/>
        <w:numPr>
          <w:ilvl w:val="0"/>
          <w:numId w:val="5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принятые решения об одобрении или неодобрении обнародованного проекта внесения изменений в Правила землепользования и застройки;</w:t>
      </w:r>
    </w:p>
    <w:p>
      <w:pPr>
        <w:pStyle w:val="HTMLPreformatted"/>
        <w:numPr>
          <w:ilvl w:val="0"/>
          <w:numId w:val="5"/>
        </w:numPr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выдвинутые предложения о дополнениях и изменениях в проект внесения изменений в Правила землепользования и застройки.</w:t>
      </w:r>
    </w:p>
    <w:p>
      <w:pPr>
        <w:pStyle w:val="HTMLPreformatted"/>
        <w:numPr>
          <w:ilvl w:val="1"/>
          <w:numId w:val="4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проекта внесения изменений в Правила землепользования и застройки в соответствии с Порядком учета предложений по проекту внесения изменений в Правила землепользования и застройки. </w:t>
      </w:r>
    </w:p>
    <w:p>
      <w:pPr>
        <w:pStyle w:val="HTMLPreformatted"/>
        <w:spacing w:before="200" w:after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 Организация массового обсуждения проекта внесения изменений в проект внесения изменений в Правила землепользования и застройки</w:t>
      </w:r>
    </w:p>
    <w:p>
      <w:pPr>
        <w:pStyle w:val="HTMLPreformatted"/>
        <w:numPr>
          <w:ilvl w:val="1"/>
          <w:numId w:val="6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Массовое обсуждение обнародованного проекта внесения изменений в Правила землепользования и застройки может проводиться в виде обнародования мнений должностных лиц органов местного самоуправлении поселения, а также мнений, предложений, коллективных и индивидуальных обращений жителей сельского поселения и их объединений.</w:t>
      </w:r>
    </w:p>
    <w:p>
      <w:pPr>
        <w:pStyle w:val="HTMLPreformatted"/>
        <w:numPr>
          <w:ilvl w:val="1"/>
          <w:numId w:val="6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рамках массового обсуждения проекта внесения изменений в Правила землепользования и застройки Администрация Селекционного сельсовета совместно с Собранием депутатов муниципального образования «Селекционный сельсовет» содействуют обсуждению проекта, что должно обеспечивать разъяснение населению общей концепции Правил землепользования и застройки, а также разъяснение отдельных положений проекта, имеющих большое общественное значение.</w:t>
      </w:r>
    </w:p>
    <w:p>
      <w:pPr>
        <w:pStyle w:val="HTMLPreformatted"/>
        <w:numPr>
          <w:ilvl w:val="1"/>
          <w:numId w:val="6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о дополнениях и изменениях в проект внесения изменений в Правила землепользования и застройки в процессе его массового обсуждения представляются в рабочую группу по организации проведения публичных слушаний по рассмотрению проекта внесения изменений в Правила землепользования и застройки в соответствии с Порядком учета предложений по проекту Правил землепользования и застройки. </w:t>
      </w:r>
    </w:p>
    <w:p>
      <w:pPr>
        <w:pStyle w:val="HTMLPreformatted"/>
        <w:spacing w:before="200" w:after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Обсуждение проекта внесения изменений в Правила землепользования и застройки публичных слушаниях</w:t>
      </w:r>
    </w:p>
    <w:p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Проект внесения изменений в Правила землепользования и застройки обсуждается на публичных слушаниях в соответствии с </w:t>
      </w:r>
      <w:r>
        <w:rPr>
          <w:rFonts w:cs="Times New Roman" w:ascii="Times New Roman" w:hAnsi="Times New Roman"/>
          <w:color w:val="000000"/>
          <w:sz w:val="28"/>
          <w:szCs w:val="28"/>
        </w:rPr>
        <w:t>Положением о порядке проведения публичных слушаний.</w:t>
      </w:r>
    </w:p>
    <w:p>
      <w:pPr>
        <w:pStyle w:val="HTMLPreformatted"/>
        <w:spacing w:before="200"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right="-8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>
          <w:caps/>
          <w:szCs w:val="28"/>
        </w:rPr>
      </w:pPr>
      <w:r>
        <w:rPr>
          <w:caps/>
          <w:szCs w:val="28"/>
        </w:rPr>
        <w:t xml:space="preserve">            </w:t>
      </w:r>
      <w:r>
        <w:br w:type="page"/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ind w:left="4956" w:hanging="0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cs="Times New Roman" w:ascii="Times New Roman" w:hAnsi="Times New Roman"/>
          <w:caps/>
          <w:sz w:val="28"/>
          <w:szCs w:val="28"/>
        </w:rPr>
        <w:t>Приложение 3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</w:rPr>
        <w:t xml:space="preserve">к постановлению Администрации Селекционного сельсовета Льговского района Курской области 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rPr/>
      </w:pPr>
      <w:r>
        <w:rPr>
          <w:szCs w:val="28"/>
        </w:rPr>
        <w:t>от « 1</w:t>
      </w:r>
      <w:r>
        <w:rPr>
          <w:szCs w:val="28"/>
        </w:rPr>
        <w:t>8</w:t>
      </w:r>
      <w:r>
        <w:rPr>
          <w:szCs w:val="28"/>
        </w:rPr>
        <w:t xml:space="preserve"> »  </w:t>
      </w:r>
      <w:r>
        <w:rPr>
          <w:szCs w:val="28"/>
        </w:rPr>
        <w:t xml:space="preserve">мая </w:t>
      </w:r>
      <w:r>
        <w:rPr>
          <w:szCs w:val="28"/>
        </w:rPr>
        <w:t>20</w:t>
      </w:r>
      <w:r>
        <w:rPr>
          <w:szCs w:val="28"/>
        </w:rPr>
        <w:t>20</w:t>
      </w:r>
      <w:r>
        <w:rPr>
          <w:szCs w:val="28"/>
        </w:rPr>
        <w:t xml:space="preserve"> года № </w:t>
      </w:r>
      <w:r>
        <w:rPr>
          <w:szCs w:val="28"/>
        </w:rPr>
        <w:t>39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5041" w:right="-79" w:hanging="0"/>
        <w:jc w:val="center"/>
        <w:rPr>
          <w:caps/>
          <w:szCs w:val="28"/>
        </w:rPr>
      </w:pPr>
      <w:r>
        <w:rPr>
          <w:caps/>
          <w:szCs w:val="28"/>
        </w:rPr>
      </w:r>
    </w:p>
    <w:p>
      <w:pPr>
        <w:pStyle w:val="BlockText"/>
        <w:numPr>
          <w:ilvl w:val="0"/>
          <w:numId w:val="0"/>
        </w:numPr>
        <w:tabs>
          <w:tab w:val="clear" w:pos="708"/>
          <w:tab w:val="left" w:pos="9540" w:leader="none"/>
        </w:tabs>
        <w:spacing w:lineRule="auto" w:line="252" w:before="0" w:after="0"/>
        <w:ind w:left="900" w:right="-79" w:hanging="0"/>
        <w:jc w:val="center"/>
        <w:outlineLvl w:val="0"/>
        <w:rPr>
          <w:caps/>
          <w:szCs w:val="28"/>
        </w:rPr>
      </w:pPr>
      <w:r>
        <w:rPr>
          <w:caps/>
          <w:szCs w:val="28"/>
        </w:rPr>
        <w:t>порядок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учета предложений по проекту внесения изменений в Правила землепользования и застройки муниципального образования «Селекционный сельсовет» Льговского района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Курской области</w:t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0" w:right="-79" w:hanging="0"/>
        <w:jc w:val="center"/>
        <w:rPr>
          <w:szCs w:val="28"/>
        </w:rPr>
      </w:pPr>
      <w:r>
        <w:rPr>
          <w:szCs w:val="28"/>
        </w:rPr>
      </w:r>
    </w:p>
    <w:p>
      <w:pPr>
        <w:pStyle w:val="BlockText"/>
        <w:tabs>
          <w:tab w:val="clear" w:pos="708"/>
          <w:tab w:val="left" w:pos="9540" w:leader="none"/>
        </w:tabs>
        <w:spacing w:lineRule="auto" w:line="252" w:before="0" w:after="0"/>
        <w:ind w:left="0" w:right="-79" w:hanging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Порядок учета предложений по проекту внесения изменений в Правила землепользования и застройки муниципального образования «Селекционный сельсовет» Льговского района   Курской области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проекту внесения изменений в Правила землепользования и застройки муниципального образования «Селекционный сельсовет» Льговского района  Курской области (далее – проект внесения изменений в Правила землепользования и застройки).</w:t>
      </w:r>
    </w:p>
    <w:p>
      <w:pPr>
        <w:pStyle w:val="BlockText"/>
        <w:tabs>
          <w:tab w:val="clear" w:pos="708"/>
          <w:tab w:val="left" w:pos="1134" w:leader="none"/>
          <w:tab w:val="left" w:pos="9540" w:leader="none"/>
        </w:tabs>
        <w:spacing w:lineRule="auto" w:line="240" w:before="0" w:after="0"/>
        <w:ind w:left="0" w:right="0" w:firstLine="567"/>
        <w:jc w:val="both"/>
        <w:rPr>
          <w:szCs w:val="28"/>
        </w:rPr>
      </w:pPr>
      <w:r>
        <w:rPr>
          <w:szCs w:val="28"/>
        </w:rPr>
        <w:t>Настоящий Порядок имеет целью обеспечение реализации населения Селекционного сельсовета Льговского района (далее – Селекционный сельсовет) конституционного права на местное самоуправление.</w:t>
      </w:r>
    </w:p>
    <w:p>
      <w:pPr>
        <w:pStyle w:val="HTMLPreformatted"/>
        <w:spacing w:before="200" w:after="20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Общие положения</w:t>
      </w:r>
    </w:p>
    <w:p>
      <w:pPr>
        <w:pStyle w:val="HTMLPreformatted"/>
        <w:numPr>
          <w:ilvl w:val="0"/>
          <w:numId w:val="7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по обнародованному проекту внесения изменений в Правила землепользования и застройки могут вноситься по результатам: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проведения собраний и сходов граждан по месту жительства;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массового обсуждения проекта внесения изменений в Правила землепользования и застройки;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публичных слушаний. </w:t>
      </w:r>
    </w:p>
    <w:p>
      <w:pPr>
        <w:pStyle w:val="HTMLPreformatted"/>
        <w:numPr>
          <w:ilvl w:val="0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                             по обнародованному проекту внесения изменений в Правила землепользования и застройки,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проекта внесения изменений в Правила землепользования и застройки муниципального образования «Селекционный сельсовет» Льговского района  Курской области (далее – рабочая группа) для рассмотрения.</w:t>
      </w:r>
    </w:p>
    <w:p>
      <w:pPr>
        <w:pStyle w:val="HTMLPreformatted"/>
        <w:numPr>
          <w:ilvl w:val="0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                               к обнародованному проекту внесения изменений в Правила землепользования и застройки также могут вноситься: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гражданами, проживающими на территории сельского поселения, в порядке индивидуального или коллективного обращения;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организациями, действующими на территории сельского поселения;</w:t>
      </w:r>
    </w:p>
    <w:p>
      <w:pPr>
        <w:pStyle w:val="HTMLPreformatted"/>
        <w:numPr>
          <w:ilvl w:val="2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органами территориального общественного самоуправления.</w:t>
      </w:r>
    </w:p>
    <w:p>
      <w:pPr>
        <w:pStyle w:val="HTMLPreformatted"/>
        <w:numPr>
          <w:ilvl w:val="0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                               к обнародованному проекту внесения изменений в Правила землепользования и застройки рассматриваются в соответствии с настоящим Порядком.</w:t>
      </w:r>
    </w:p>
    <w:p>
      <w:pPr>
        <w:pStyle w:val="HTMLPreformatted"/>
        <w:numPr>
          <w:ilvl w:val="0"/>
          <w:numId w:val="8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                               к обнародованному проекту внесения изменений в Правила землепользования и застройки вносятся с момента его обнародования на рассмотрение рабочей группы, письменно или устно по следующей форме:</w:t>
      </w:r>
    </w:p>
    <w:p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61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1862"/>
        <w:gridCol w:w="1528"/>
        <w:gridCol w:w="2096"/>
        <w:gridCol w:w="2246"/>
        <w:gridCol w:w="1882"/>
      </w:tblGrid>
      <w:tr>
        <w:trPr/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0" w:leader="none"/>
                <w:tab w:val="left" w:pos="9540" w:leader="none"/>
              </w:tabs>
              <w:spacing w:lineRule="auto" w:line="252" w:before="0" w:after="0"/>
              <w:ind w:left="0" w:right="64" w:hanging="0"/>
              <w:jc w:val="center"/>
              <w:rPr>
                <w:szCs w:val="28"/>
              </w:rPr>
            </w:pPr>
            <w:r>
              <w:rPr>
                <w:szCs w:val="28"/>
              </w:rPr>
              <w:t>Дата поступления предложения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8" w:hanging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Статья, </w:t>
            </w:r>
          </w:p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8" w:hanging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r>
              <w:rPr>
                <w:szCs w:val="28"/>
              </w:rPr>
              <w:t>пункта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0" w:leader="none"/>
                <w:tab w:val="left" w:pos="9540" w:leader="none"/>
              </w:tabs>
              <w:spacing w:lineRule="auto" w:line="252" w:before="0" w:after="0"/>
              <w:ind w:left="0" w:right="-37" w:hanging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 предложения, поправки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0" w:leader="none"/>
                <w:tab w:val="left" w:pos="9540" w:leader="none"/>
              </w:tabs>
              <w:spacing w:lineRule="auto" w:line="252" w:before="0" w:after="0"/>
              <w:ind w:left="0" w:right="78" w:hanging="0"/>
              <w:jc w:val="center"/>
              <w:rPr>
                <w:szCs w:val="28"/>
              </w:rPr>
            </w:pPr>
            <w:r>
              <w:rPr>
                <w:szCs w:val="28"/>
              </w:rPr>
              <w:t>Обоснование предложения, поправки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0" w:leader="none"/>
                <w:tab w:val="left" w:pos="9540" w:leader="none"/>
              </w:tabs>
              <w:spacing w:lineRule="auto" w:line="252" w:before="0" w:after="0"/>
              <w:ind w:left="0" w:right="11" w:hanging="0"/>
              <w:jc w:val="center"/>
              <w:rPr>
                <w:szCs w:val="28"/>
              </w:rPr>
            </w:pPr>
            <w:r>
              <w:rPr>
                <w:szCs w:val="28"/>
              </w:rPr>
              <w:t>Автор предложения, поправки</w:t>
            </w:r>
          </w:p>
        </w:tc>
      </w:tr>
      <w:tr>
        <w:trPr/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</w:tr>
      <w:tr>
        <w:trPr/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BlockText"/>
              <w:widowControl w:val="false"/>
              <w:tabs>
                <w:tab w:val="clear" w:pos="708"/>
                <w:tab w:val="left" w:pos="1134" w:leader="none"/>
                <w:tab w:val="left" w:pos="9540" w:leader="none"/>
              </w:tabs>
              <w:spacing w:lineRule="auto" w:line="252" w:before="0" w:after="0"/>
              <w:ind w:left="0" w:right="-79" w:firstLine="567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</w:tc>
      </w:tr>
    </w:tbl>
    <w:p>
      <w:pPr>
        <w:pStyle w:val="HTMLPreformatted"/>
        <w:spacing w:before="200" w:after="20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Порядок рассмотрения поступивших предложений о дополнениях и (или) изменениях в проект муниципального правового акта о Правилах землепользования и застройки Селекционного сельсовета.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Внесенные предложения о дополнениях и (или) изменениях              в проект внесения изменений в Правила землепользования и застройки регистрируются рабочей группой.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в проект внесения изменений в Правила землепользования и застройки должны соответствовать Конституции Российской Федерации, требованиям Градостроительного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Курской области.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в Правила землепользования и застройки в виде конкретных отдельных положений должны соответствовать следующим требованиям:</w:t>
      </w:r>
    </w:p>
    <w:p>
      <w:pPr>
        <w:pStyle w:val="HTMLPreformatted"/>
        <w:numPr>
          <w:ilvl w:val="1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обеспечивать однозначное толкование положений проекта внесения изменений в Правила землепользования и застройки;</w:t>
      </w:r>
    </w:p>
    <w:p>
      <w:pPr>
        <w:pStyle w:val="HTMLPreformatted"/>
        <w:numPr>
          <w:ilvl w:val="1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 допускать противоречия либо несогласованности с другими законодательными актами, положениями Устава муниципального образования «Селекционный сельсовет» Льговского района Курской области и положениями проекта внесения изменений в Правила землепользования и застройки.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Внесенные предложения о дополнениях и (или) изменениях в проект Правил землепользования и застройки предварительно изучаются членами рабочей группы на соответствие требованиям, предъявляемым настоящим Порядком. 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в проект внесения изменений в Правила землепользования и застройки, внесенные с нарушением порядка и сроков, предусмотренных настоящим Порядком и Порядком участия граждан в обсуждении проекта внесения изменений в Правила землепользования и застройки, по постановлению рабочей группы могут быть оставлены без рассмотрения.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Рабочая группа рассматривает поступившие предложения                 и принимает соответствующее заключение (решение).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 проект внесения изменений в Правила землепользования и застройки, не соответствующие требованиям, предъявляемым настоящим Порядком.</w:t>
      </w:r>
    </w:p>
    <w:p>
      <w:pPr>
        <w:pStyle w:val="HTMLPreformatted"/>
        <w:numPr>
          <w:ilvl w:val="0"/>
          <w:numId w:val="9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Предложения о дополнениях и (или) изменениях в проект внесения изменений в Правила землепользования и застройки, признанные соответствующими требованиям, предъявляемым настоящим Порядком, подлежат дальнейшему изучению, анализу, обобщению и учету рабочей группой. </w:t>
      </w:r>
    </w:p>
    <w:p>
      <w:pPr>
        <w:pStyle w:val="HTMLPreformatted"/>
        <w:spacing w:before="200" w:after="20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Порядок учета поступивших предложений о дополнениях и (или) изменениях в проект муниципального правового акта о Правилах землепользования и застройки Селекционного сельсовета.</w:t>
      </w:r>
    </w:p>
    <w:p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итогам изучения, анализа и обобщения внесенных предложений         о дополнениях и (или) изменениях в проект внесения изменений в Правила землепользования и застройки рабочая группа составляет заключение (решение).</w:t>
      </w:r>
    </w:p>
    <w:p>
      <w:pPr>
        <w:pStyle w:val="HTMLPreformatted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Итоговое заключение (решение) рабочей группы должно содержать следующие положения:</w:t>
      </w:r>
    </w:p>
    <w:p>
      <w:pPr>
        <w:pStyle w:val="HTMLPreformatted"/>
        <w:numPr>
          <w:ilvl w:val="1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общее количество поступивших предложений о дополнениях            и (или) изменениях в проект внесения изменений в Правила землепользования и застройки; </w:t>
      </w:r>
    </w:p>
    <w:p>
      <w:pPr>
        <w:pStyle w:val="HTMLPreformatted"/>
        <w:numPr>
          <w:ilvl w:val="1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количество поступивших предложений о дополнениях и (или) изменениях в проект внесения изменений в Правила землепользования и застройки, оставленных в соответствии с настоящим Порядком без рассмотрения;</w:t>
      </w:r>
    </w:p>
    <w:p>
      <w:pPr>
        <w:pStyle w:val="HTMLPreformatted"/>
        <w:numPr>
          <w:ilvl w:val="1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отклоненные предложения о дополнениях и (или) изменениях           в проект внесения изменений в Правила землепользования и застройки в виду несоответствия требованиям, предъявляемым настоящим Порядком;</w:t>
      </w:r>
    </w:p>
    <w:p>
      <w:pPr>
        <w:pStyle w:val="HTMLPreformatted"/>
        <w:numPr>
          <w:ilvl w:val="1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в проект внесения изменений в Правила землепользования и застройки, рекомендуемые рабочей группой к отклонению;</w:t>
      </w:r>
    </w:p>
    <w:p>
      <w:pPr>
        <w:pStyle w:val="HTMLPreformatted"/>
        <w:numPr>
          <w:ilvl w:val="1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предложения о дополнениях и (или) изменениях в проект внесения изменений в Правил землепользования и застройки, рекомендуемые рабочей группой для внесения в текст проекта внесения изменений в Правила землепользования и застройки.</w:t>
      </w:r>
    </w:p>
    <w:p>
      <w:pPr>
        <w:pStyle w:val="HTMLPreformatted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Рабочая группа представляет свое итоговое заключение (решение) и материалы деятельности рабочей группы с приложением всех поступивших предложений о дополнениях и (или) изменениях в Правила землепользования и застройки в Администрацию Селекционного сельсовета Льговского района Курской области.</w:t>
      </w:r>
    </w:p>
    <w:p>
      <w:pPr>
        <w:pStyle w:val="HTMLPreformatted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100"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Перед решением вопроса о принятии предложений о внесении поправок в проект Правил землепользования и застройки Администрация Селекционного сельсовета Льговского района Курской области заслушивает доклад руководителя рабочей группы.</w:t>
      </w:r>
    </w:p>
    <w:p>
      <w:pPr>
        <w:pStyle w:val="HTMLPreformatted"/>
        <w:numPr>
          <w:ilvl w:val="0"/>
          <w:numId w:val="10"/>
        </w:numPr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 принятых предложениях и поправках в проект Правил землепользования и застройки подлежит обнародованию. 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aps/>
          <w:sz w:val="28"/>
          <w:szCs w:val="28"/>
        </w:rPr>
        <w:t xml:space="preserve"> 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850" w:header="0" w:top="1134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"/>
      <w:lvlJc w:val="left"/>
      <w:pPr>
        <w:ind w:left="495" w:hanging="495"/>
      </w:pPr>
    </w:lvl>
    <w:lvl w:ilvl="1">
      <w:start w:val="1"/>
      <w:numFmt w:val="decimal"/>
      <w:lvlText w:val="%1.%2"/>
      <w:lvlJc w:val="left"/>
      <w:pPr>
        <w:ind w:left="945" w:hanging="495"/>
      </w:pPr>
    </w:lvl>
    <w:lvl w:ilvl="2">
      <w:start w:val="1"/>
      <w:numFmt w:val="decimal"/>
      <w:lvlText w:val="%1.%2.%3"/>
      <w:lvlJc w:val="left"/>
      <w:pPr>
        <w:ind w:left="1620" w:hanging="720"/>
      </w:pPr>
    </w:lvl>
    <w:lvl w:ilvl="3">
      <w:start w:val="1"/>
      <w:numFmt w:val="decimal"/>
      <w:lvlText w:val="1.%4."/>
      <w:lvlJc w:val="left"/>
      <w:pPr>
        <w:ind w:left="2430" w:hanging="108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690" w:hanging="1440"/>
      </w:pPr>
    </w:lvl>
    <w:lvl w:ilvl="6">
      <w:start w:val="1"/>
      <w:numFmt w:val="decimal"/>
      <w:lvlText w:val="%1.%2.%3.%4.%5.%6.%7"/>
      <w:lvlJc w:val="left"/>
      <w:pPr>
        <w:ind w:left="4140" w:hanging="1440"/>
      </w:pPr>
    </w:lvl>
    <w:lvl w:ilvl="7">
      <w:start w:val="1"/>
      <w:numFmt w:val="decimal"/>
      <w:lvlText w:val="%1.%2.%3.%4.%5.%6.%7.%8"/>
      <w:lvlJc w:val="left"/>
      <w:pPr>
        <w:ind w:left="4950" w:hanging="1800"/>
      </w:pPr>
    </w:lvl>
    <w:lvl w:ilvl="8">
      <w:start w:val="1"/>
      <w:numFmt w:val="decimal"/>
      <w:lvlText w:val="%1.%2.%3.%4.%5.%6.%7.%8.%9"/>
      <w:lvlJc w:val="left"/>
      <w:pPr>
        <w:ind w:left="5760" w:hanging="2160"/>
      </w:p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542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" w:customStyle="1">
    <w:name w:val="Стандартный HTML Знак"/>
    <w:basedOn w:val="DefaultParagraphFont"/>
    <w:link w:val="HTML"/>
    <w:semiHidden/>
    <w:qFormat/>
    <w:rsid w:val="00d17b39"/>
    <w:rPr>
      <w:rFonts w:ascii="Courier New" w:hAnsi="Courier New" w:eastAsia="Times New Roman" w:cs="Courier New"/>
      <w:sz w:val="20"/>
      <w:szCs w:val="20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HTMLPreformatted">
    <w:name w:val="HTML Preformatted"/>
    <w:basedOn w:val="Normal"/>
    <w:link w:val="HTML0"/>
    <w:semiHidden/>
    <w:unhideWhenUsed/>
    <w:qFormat/>
    <w:rsid w:val="00d17b39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d17b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lockText">
    <w:name w:val="Block Text"/>
    <w:basedOn w:val="Normal"/>
    <w:uiPriority w:val="99"/>
    <w:unhideWhenUsed/>
    <w:qFormat/>
    <w:rsid w:val="00d17b39"/>
    <w:pPr>
      <w:spacing w:lineRule="auto" w:line="252" w:before="740" w:after="0"/>
      <w:ind w:left="900" w:right="4919" w:hanging="0"/>
    </w:pPr>
    <w:rPr>
      <w:rFonts w:ascii="Times New Roman" w:hAnsi="Times New Roman" w:eastAsia="Times New Roman" w:cs="Times New Roman"/>
      <w:sz w:val="28"/>
      <w:szCs w:val="24"/>
    </w:rPr>
  </w:style>
  <w:style w:type="paragraph" w:styleId="Constitle" w:customStyle="1">
    <w:name w:val="constitle"/>
    <w:basedOn w:val="Normal"/>
    <w:uiPriority w:val="99"/>
    <w:qFormat/>
    <w:rsid w:val="00d17b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LibreOffice/6.3.3.2$Windows_x86 LibreOffice_project/a64200df03143b798afd1ec74a12ab50359878ed</Application>
  <Pages>11</Pages>
  <Words>2244</Words>
  <Characters>16545</Characters>
  <CharactersWithSpaces>19087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2019-09-05T08:19:00Z</dcterms:created>
  <dc:creator>Windows User</dc:creator>
  <dc:description/>
  <dc:language>ru-RU</dc:language>
  <cp:lastModifiedBy/>
  <cp:lastPrinted>2020-05-27T10:12:07Z</cp:lastPrinted>
  <dcterms:modified xsi:type="dcterms:W3CDTF">2020-05-27T10:15:35Z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